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cs="Arial" w:hAnsi="Arial" w:eastAsia="Arial"/>
          <w:b w:val="1"/>
          <w:bCs w:val="1"/>
          <w:sz w:val="24"/>
          <w:szCs w:val="24"/>
        </w:rPr>
      </w:pPr>
      <w:r>
        <w:rPr>
          <w:rFonts w:ascii="Arial" w:hAnsi="Arial"/>
          <w:b w:val="1"/>
          <w:bCs w:val="1"/>
          <w:sz w:val="24"/>
          <w:szCs w:val="24"/>
        </w:rPr>
        <mc:AlternateContent>
          <mc:Choice Requires="wps">
            <w:drawing>
              <wp:anchor distT="152400" distB="152400" distL="152400" distR="152400" simplePos="0" relativeHeight="251660288" behindDoc="0" locked="0" layoutInCell="1" allowOverlap="1">
                <wp:simplePos x="0" y="0"/>
                <wp:positionH relativeFrom="page">
                  <wp:posOffset>3996779</wp:posOffset>
                </wp:positionH>
                <wp:positionV relativeFrom="page">
                  <wp:posOffset>720000</wp:posOffset>
                </wp:positionV>
                <wp:extent cx="3175000" cy="124273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3175000" cy="1242735"/>
                        </a:xfrm>
                        <a:prstGeom prst="rect">
                          <a:avLst/>
                        </a:prstGeom>
                        <a:noFill/>
                        <a:ln w="12700" cap="flat">
                          <a:noFill/>
                          <a:miter lim="400000"/>
                        </a:ln>
                        <a:effectLst/>
                      </wps:spPr>
                      <wps:txbx>
                        <w:txbxContent>
                          <w:p>
                            <w:pPr>
                              <w:pStyle w:val="Body A"/>
                              <w:rPr>
                                <w:rFonts w:ascii="Arial" w:cs="Arial" w:hAnsi="Arial" w:eastAsia="Arial"/>
                                <w:b w:val="1"/>
                                <w:bCs w:val="1"/>
                                <w:sz w:val="32"/>
                                <w:szCs w:val="32"/>
                              </w:rPr>
                            </w:pPr>
                            <w:r>
                              <w:rPr>
                                <w:rFonts w:ascii="Arial" w:hAnsi="Arial"/>
                                <w:b w:val="1"/>
                                <w:bCs w:val="1"/>
                                <w:sz w:val="32"/>
                                <w:szCs w:val="32"/>
                                <w:rtl w:val="0"/>
                                <w:lang w:val="en-US"/>
                              </w:rPr>
                              <w:t>Extraordinary General Meeting</w:t>
                            </w:r>
                          </w:p>
                          <w:p>
                            <w:pPr>
                              <w:pStyle w:val="Body A"/>
                              <w:rPr>
                                <w:rFonts w:ascii="Arial" w:cs="Arial" w:hAnsi="Arial" w:eastAsia="Arial"/>
                                <w:b w:val="1"/>
                                <w:bCs w:val="1"/>
                                <w:sz w:val="32"/>
                                <w:szCs w:val="32"/>
                              </w:rPr>
                            </w:pPr>
                          </w:p>
                          <w:p>
                            <w:pPr>
                              <w:pStyle w:val="Body A"/>
                              <w:rPr>
                                <w:rFonts w:ascii="Arial" w:cs="Arial" w:hAnsi="Arial" w:eastAsia="Arial"/>
                                <w:b w:val="1"/>
                                <w:bCs w:val="1"/>
                                <w:sz w:val="32"/>
                                <w:szCs w:val="32"/>
                                <w:lang w:val="en-US"/>
                              </w:rPr>
                            </w:pPr>
                            <w:r>
                              <w:rPr>
                                <w:rFonts w:ascii="Arial" w:hAnsi="Arial"/>
                                <w:b w:val="1"/>
                                <w:bCs w:val="1"/>
                                <w:sz w:val="32"/>
                                <w:szCs w:val="32"/>
                                <w:rtl w:val="0"/>
                                <w:lang w:val="en-US"/>
                              </w:rPr>
                              <w:t>2nd May 2017</w:t>
                            </w:r>
                            <w:r>
                              <w:rPr>
                                <w:rFonts w:ascii="Arial" w:hAnsi="Arial"/>
                                <w:b w:val="1"/>
                                <w:bCs w:val="1"/>
                                <w:sz w:val="32"/>
                                <w:szCs w:val="32"/>
                                <w:rtl w:val="0"/>
                                <w:lang w:val="en-US"/>
                              </w:rPr>
                              <w:t xml:space="preserve"> 8.30pm ILTSC</w:t>
                            </w:r>
                          </w:p>
                          <w:p>
                            <w:pPr>
                              <w:pStyle w:val="Body A"/>
                              <w:rPr>
                                <w:rFonts w:ascii="Arial" w:cs="Arial" w:hAnsi="Arial" w:eastAsia="Arial"/>
                                <w:b w:val="1"/>
                                <w:bCs w:val="1"/>
                                <w:sz w:val="32"/>
                                <w:szCs w:val="32"/>
                                <w:lang w:val="en-US"/>
                              </w:rPr>
                            </w:pPr>
                          </w:p>
                          <w:p>
                            <w:pPr>
                              <w:pStyle w:val="Body A"/>
                            </w:pPr>
                            <w:r>
                              <w:rPr>
                                <w:rFonts w:ascii="Arial" w:hAnsi="Arial"/>
                                <w:b w:val="1"/>
                                <w:bCs w:val="1"/>
                                <w:sz w:val="32"/>
                                <w:szCs w:val="32"/>
                                <w:rtl w:val="0"/>
                                <w:lang w:val="en-US"/>
                              </w:rPr>
                              <w:t>Minutes</w:t>
                            </w:r>
                          </w:p>
                        </w:txbxContent>
                      </wps:txbx>
                      <wps:bodyPr wrap="square" lIns="50800" tIns="50800" rIns="50800" bIns="50800" numCol="1" anchor="t">
                        <a:noAutofit/>
                      </wps:bodyPr>
                    </wps:wsp>
                  </a:graphicData>
                </a:graphic>
              </wp:anchor>
            </w:drawing>
          </mc:Choice>
          <mc:Fallback>
            <w:pict>
              <v:rect id="_x0000_s1026" style="visibility:visible;position:absolute;margin-left:314.7pt;margin-top:56.7pt;width:250.0pt;height:97.9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w:cs="Arial" w:hAnsi="Arial" w:eastAsia="Arial"/>
                          <w:b w:val="1"/>
                          <w:bCs w:val="1"/>
                          <w:sz w:val="32"/>
                          <w:szCs w:val="32"/>
                        </w:rPr>
                      </w:pPr>
                      <w:r>
                        <w:rPr>
                          <w:rFonts w:ascii="Arial" w:hAnsi="Arial"/>
                          <w:b w:val="1"/>
                          <w:bCs w:val="1"/>
                          <w:sz w:val="32"/>
                          <w:szCs w:val="32"/>
                          <w:rtl w:val="0"/>
                          <w:lang w:val="en-US"/>
                        </w:rPr>
                        <w:t>Extraordinary General Meeting</w:t>
                      </w:r>
                    </w:p>
                    <w:p>
                      <w:pPr>
                        <w:pStyle w:val="Body A"/>
                        <w:rPr>
                          <w:rFonts w:ascii="Arial" w:cs="Arial" w:hAnsi="Arial" w:eastAsia="Arial"/>
                          <w:b w:val="1"/>
                          <w:bCs w:val="1"/>
                          <w:sz w:val="32"/>
                          <w:szCs w:val="32"/>
                        </w:rPr>
                      </w:pPr>
                    </w:p>
                    <w:p>
                      <w:pPr>
                        <w:pStyle w:val="Body A"/>
                        <w:rPr>
                          <w:rFonts w:ascii="Arial" w:cs="Arial" w:hAnsi="Arial" w:eastAsia="Arial"/>
                          <w:b w:val="1"/>
                          <w:bCs w:val="1"/>
                          <w:sz w:val="32"/>
                          <w:szCs w:val="32"/>
                          <w:lang w:val="en-US"/>
                        </w:rPr>
                      </w:pPr>
                      <w:r>
                        <w:rPr>
                          <w:rFonts w:ascii="Arial" w:hAnsi="Arial"/>
                          <w:b w:val="1"/>
                          <w:bCs w:val="1"/>
                          <w:sz w:val="32"/>
                          <w:szCs w:val="32"/>
                          <w:rtl w:val="0"/>
                          <w:lang w:val="en-US"/>
                        </w:rPr>
                        <w:t>2nd May 2017</w:t>
                      </w:r>
                      <w:r>
                        <w:rPr>
                          <w:rFonts w:ascii="Arial" w:hAnsi="Arial"/>
                          <w:b w:val="1"/>
                          <w:bCs w:val="1"/>
                          <w:sz w:val="32"/>
                          <w:szCs w:val="32"/>
                          <w:rtl w:val="0"/>
                          <w:lang w:val="en-US"/>
                        </w:rPr>
                        <w:t xml:space="preserve"> 8.30pm ILTSC</w:t>
                      </w:r>
                    </w:p>
                    <w:p>
                      <w:pPr>
                        <w:pStyle w:val="Body A"/>
                        <w:rPr>
                          <w:rFonts w:ascii="Arial" w:cs="Arial" w:hAnsi="Arial" w:eastAsia="Arial"/>
                          <w:b w:val="1"/>
                          <w:bCs w:val="1"/>
                          <w:sz w:val="32"/>
                          <w:szCs w:val="32"/>
                          <w:lang w:val="en-US"/>
                        </w:rPr>
                      </w:pPr>
                    </w:p>
                    <w:p>
                      <w:pPr>
                        <w:pStyle w:val="Body A"/>
                      </w:pPr>
                      <w:r>
                        <w:rPr>
                          <w:rFonts w:ascii="Arial" w:hAnsi="Arial"/>
                          <w:b w:val="1"/>
                          <w:bCs w:val="1"/>
                          <w:sz w:val="32"/>
                          <w:szCs w:val="32"/>
                          <w:rtl w:val="0"/>
                          <w:lang w:val="en-US"/>
                        </w:rPr>
                        <w:t>Minutes</w:t>
                      </w:r>
                    </w:p>
                  </w:txbxContent>
                </v:textbox>
                <w10:wrap type="through" side="bothSides" anchorx="page" anchory="page"/>
              </v:rect>
            </w:pict>
          </mc:Fallback>
        </mc:AlternateContent>
      </w:r>
    </w:p>
    <w:p>
      <w:pPr>
        <w:pStyle w:val="Body A"/>
        <w:rPr>
          <w:rFonts w:ascii="Arial" w:cs="Arial" w:hAnsi="Arial" w:eastAsia="Arial"/>
          <w:b w:val="1"/>
          <w:bCs w:val="1"/>
          <w:sz w:val="24"/>
          <w:szCs w:val="24"/>
        </w:rPr>
      </w:pPr>
    </w:p>
    <w:p>
      <w:pPr>
        <w:pStyle w:val="Body A"/>
        <w:bidi w:val="0"/>
        <w:ind w:left="0" w:right="0" w:firstLine="0"/>
        <w:jc w:val="left"/>
        <w:rPr>
          <w:rFonts w:ascii="Arial" w:cs="Arial" w:hAnsi="Arial" w:eastAsia="Arial"/>
          <w:sz w:val="24"/>
          <w:szCs w:val="24"/>
          <w:rtl w:val="0"/>
        </w:rPr>
      </w:pPr>
    </w:p>
    <w:p>
      <w:pPr>
        <w:pStyle w:val="Body A"/>
        <w:bidi w:val="0"/>
        <w:ind w:left="0" w:right="0" w:firstLine="0"/>
        <w:jc w:val="left"/>
        <w:rPr>
          <w:rFonts w:ascii="Arial" w:cs="Arial" w:hAnsi="Arial" w:eastAsia="Arial"/>
          <w:sz w:val="24"/>
          <w:szCs w:val="24"/>
          <w:rtl w:val="0"/>
        </w:rPr>
      </w:pPr>
    </w:p>
    <w:p>
      <w:pPr>
        <w:pStyle w:val="Body A"/>
        <w:bidi w:val="0"/>
        <w:ind w:left="0" w:right="0" w:firstLine="0"/>
        <w:jc w:val="left"/>
        <w:rPr>
          <w:rFonts w:ascii="Arial" w:cs="Arial" w:hAnsi="Arial" w:eastAsia="Arial"/>
          <w:sz w:val="24"/>
          <w:szCs w:val="24"/>
          <w:rtl w:val="0"/>
          <w:lang w:val="en-US"/>
        </w:rPr>
      </w:pPr>
      <w:r>
        <w:rPr>
          <w:rFonts w:ascii="Arial" w:hAnsi="Arial"/>
          <w:sz w:val="24"/>
          <w:szCs w:val="24"/>
          <w:rtl w:val="0"/>
          <w:lang w:val="en-US"/>
        </w:rPr>
        <w:t>This meeting was held to discuss and vote on a proposed amendment to the Constitution, last updated September 2015.</w:t>
      </w:r>
    </w:p>
    <w:p>
      <w:pPr>
        <w:pStyle w:val="Body A"/>
        <w:bidi w:val="0"/>
        <w:ind w:left="0" w:right="0" w:firstLine="0"/>
        <w:jc w:val="left"/>
        <w:rPr>
          <w:rFonts w:ascii="Arial" w:cs="Arial" w:hAnsi="Arial" w:eastAsia="Arial"/>
          <w:sz w:val="24"/>
          <w:szCs w:val="24"/>
          <w:rtl w:val="0"/>
          <w:lang w:val="en-US"/>
        </w:rPr>
      </w:pPr>
    </w:p>
    <w:p>
      <w:pPr>
        <w:pStyle w:val="Body A"/>
        <w:bidi w:val="0"/>
        <w:ind w:left="0" w:right="0" w:firstLine="0"/>
        <w:jc w:val="left"/>
        <w:rPr>
          <w:rFonts w:ascii="Arial" w:cs="Arial" w:hAnsi="Arial" w:eastAsia="Arial"/>
          <w:sz w:val="24"/>
          <w:szCs w:val="24"/>
          <w:rtl w:val="0"/>
          <w:lang w:val="en-US"/>
        </w:rPr>
      </w:pPr>
      <w:r>
        <w:rPr>
          <w:rFonts w:ascii="Arial" w:hAnsi="Arial"/>
          <w:sz w:val="24"/>
          <w:szCs w:val="24"/>
          <w:rtl w:val="0"/>
          <w:lang w:val="en-US"/>
        </w:rPr>
        <w:t>The amendment is item 2e The club supports the development of local athletics facilities in furtherance of the club</w:t>
      </w:r>
      <w:r>
        <w:rPr>
          <w:rFonts w:ascii="Arial" w:hAnsi="Arial" w:hint="default"/>
          <w:sz w:val="24"/>
          <w:szCs w:val="24"/>
          <w:rtl w:val="0"/>
          <w:lang w:val="en-US"/>
        </w:rPr>
        <w:t>’</w:t>
      </w:r>
      <w:r>
        <w:rPr>
          <w:rFonts w:ascii="Arial" w:hAnsi="Arial"/>
          <w:sz w:val="24"/>
          <w:szCs w:val="24"/>
          <w:rtl w:val="0"/>
          <w:lang w:val="en-US"/>
        </w:rPr>
        <w:t>s objectives including, as required, the participation in legal entities set up to provide these.</w:t>
      </w:r>
    </w:p>
    <w:p>
      <w:pPr>
        <w:pStyle w:val="Body A"/>
        <w:bidi w:val="0"/>
        <w:ind w:left="0" w:right="0" w:firstLine="0"/>
        <w:jc w:val="left"/>
        <w:rPr>
          <w:rFonts w:ascii="Arial" w:cs="Arial" w:hAnsi="Arial" w:eastAsia="Arial"/>
          <w:sz w:val="24"/>
          <w:szCs w:val="24"/>
          <w:rtl w:val="0"/>
          <w:lang w:val="en-US"/>
        </w:rPr>
      </w:pPr>
    </w:p>
    <w:p>
      <w:pPr>
        <w:pStyle w:val="Body A"/>
        <w:bidi w:val="0"/>
        <w:ind w:left="0" w:right="0" w:firstLine="0"/>
        <w:jc w:val="left"/>
        <w:rPr>
          <w:rFonts w:ascii="Arial" w:cs="Arial" w:hAnsi="Arial" w:eastAsia="Arial"/>
          <w:sz w:val="24"/>
          <w:szCs w:val="24"/>
          <w:rtl w:val="0"/>
          <w:lang w:val="en-US"/>
        </w:rPr>
      </w:pPr>
      <w:r>
        <w:rPr>
          <w:rFonts w:ascii="Arial" w:hAnsi="Arial"/>
          <w:sz w:val="24"/>
          <w:szCs w:val="24"/>
          <w:rtl w:val="0"/>
          <w:lang w:val="en-US"/>
        </w:rPr>
        <w:t xml:space="preserve">Prior to the meeting a business plan for the proposed facilities developed by the Junior section was provided which detailed the business case, the management of the build and of the facilities once built as well as the funding required and ways of achieving these.  A separate company will be set up, a limited liability Community Benefit Society, where the Harriers aim to participate, not as a founding member but with a seat on the Board. The company will own and lease the facilities to users, including the Juniors.  </w:t>
      </w:r>
    </w:p>
    <w:p>
      <w:pPr>
        <w:pStyle w:val="Body A"/>
        <w:bidi w:val="0"/>
        <w:ind w:left="0" w:right="0" w:firstLine="0"/>
        <w:jc w:val="left"/>
        <w:rPr>
          <w:rFonts w:ascii="Arial" w:cs="Arial" w:hAnsi="Arial" w:eastAsia="Arial"/>
          <w:sz w:val="24"/>
          <w:szCs w:val="24"/>
          <w:rtl w:val="0"/>
          <w:lang w:val="en-US"/>
        </w:rPr>
      </w:pPr>
    </w:p>
    <w:p>
      <w:pPr>
        <w:pStyle w:val="Body A"/>
        <w:bidi w:val="0"/>
        <w:ind w:left="0" w:right="0" w:firstLine="0"/>
        <w:jc w:val="left"/>
        <w:rPr>
          <w:rFonts w:ascii="Arial" w:cs="Arial" w:hAnsi="Arial" w:eastAsia="Arial"/>
          <w:sz w:val="24"/>
          <w:szCs w:val="24"/>
          <w:rtl w:val="0"/>
          <w:lang w:val="en-US"/>
        </w:rPr>
      </w:pPr>
      <w:r>
        <w:rPr>
          <w:rFonts w:ascii="Arial" w:hAnsi="Arial"/>
          <w:sz w:val="24"/>
          <w:szCs w:val="24"/>
          <w:rtl w:val="0"/>
          <w:lang w:val="en-US"/>
        </w:rPr>
        <w:t xml:space="preserve">Hilda Coulsey chaired.  Shirley Wood outlined the plan briefly and questions were discussed with Steve Maslan, Anthony Elston (representing the project team).  </w:t>
      </w:r>
    </w:p>
    <w:p>
      <w:pPr>
        <w:pStyle w:val="Body A"/>
        <w:bidi w:val="0"/>
        <w:ind w:left="0" w:right="0" w:firstLine="0"/>
        <w:jc w:val="left"/>
        <w:rPr>
          <w:rFonts w:ascii="Arial" w:cs="Arial" w:hAnsi="Arial" w:eastAsia="Arial"/>
          <w:sz w:val="24"/>
          <w:szCs w:val="24"/>
          <w:rtl w:val="0"/>
          <w:lang w:val="en-US"/>
        </w:rPr>
      </w:pPr>
    </w:p>
    <w:p>
      <w:pPr>
        <w:pStyle w:val="Body A"/>
        <w:bidi w:val="0"/>
        <w:ind w:left="0" w:right="0" w:firstLine="0"/>
        <w:jc w:val="left"/>
        <w:rPr>
          <w:rFonts w:ascii="Arial" w:cs="Arial" w:hAnsi="Arial" w:eastAsia="Arial"/>
          <w:sz w:val="24"/>
          <w:szCs w:val="24"/>
          <w:rtl w:val="0"/>
          <w:lang w:val="en-US"/>
        </w:rPr>
      </w:pPr>
      <w:r>
        <w:rPr>
          <w:rFonts w:ascii="Arial" w:hAnsi="Arial"/>
          <w:sz w:val="24"/>
          <w:szCs w:val="24"/>
          <w:rtl w:val="0"/>
          <w:lang w:val="en-US"/>
        </w:rPr>
        <w:t>Attendees signed in with 27 confirmed as full senior members by Hilda Coulsey.</w:t>
      </w:r>
    </w:p>
    <w:p>
      <w:pPr>
        <w:pStyle w:val="Body A"/>
        <w:bidi w:val="0"/>
        <w:ind w:left="0" w:right="0" w:firstLine="0"/>
        <w:jc w:val="left"/>
        <w:rPr>
          <w:rFonts w:ascii="Arial" w:cs="Arial" w:hAnsi="Arial" w:eastAsia="Arial"/>
          <w:sz w:val="24"/>
          <w:szCs w:val="24"/>
          <w:rtl w:val="0"/>
          <w:lang w:val="en-US"/>
        </w:rPr>
      </w:pPr>
    </w:p>
    <w:p>
      <w:pPr>
        <w:pStyle w:val="Body A"/>
        <w:bidi w:val="0"/>
        <w:ind w:left="0" w:right="0" w:firstLine="0"/>
        <w:jc w:val="left"/>
        <w:rPr>
          <w:rFonts w:ascii="Arial" w:cs="Arial" w:hAnsi="Arial" w:eastAsia="Arial"/>
          <w:sz w:val="24"/>
          <w:szCs w:val="24"/>
          <w:rtl w:val="0"/>
          <w:lang w:val="en-US"/>
        </w:rPr>
      </w:pPr>
      <w:r>
        <w:rPr>
          <w:rFonts w:ascii="Arial" w:hAnsi="Arial"/>
          <w:sz w:val="24"/>
          <w:szCs w:val="24"/>
          <w:rtl w:val="0"/>
          <w:lang w:val="en-US"/>
        </w:rPr>
        <w:t>A quorum of 15 was required.  Voting was by written ballot, which could be anonymous and votes counted by Sue Williamson.  The meeting closed by 9.00pm.</w:t>
      </w:r>
    </w:p>
    <w:p>
      <w:pPr>
        <w:pStyle w:val="Body A"/>
        <w:bidi w:val="0"/>
        <w:ind w:left="0" w:right="0" w:firstLine="0"/>
        <w:jc w:val="left"/>
        <w:rPr>
          <w:rFonts w:ascii="Arial" w:cs="Arial" w:hAnsi="Arial" w:eastAsia="Arial"/>
          <w:sz w:val="24"/>
          <w:szCs w:val="24"/>
          <w:rtl w:val="0"/>
          <w:lang w:val="en-US"/>
        </w:rPr>
      </w:pPr>
    </w:p>
    <w:p>
      <w:pPr>
        <w:pStyle w:val="Body A"/>
        <w:bidi w:val="0"/>
        <w:ind w:left="0" w:right="0" w:firstLine="0"/>
        <w:jc w:val="left"/>
        <w:rPr>
          <w:rFonts w:ascii="Arial" w:cs="Arial" w:hAnsi="Arial" w:eastAsia="Arial"/>
          <w:sz w:val="24"/>
          <w:szCs w:val="24"/>
          <w:rtl w:val="0"/>
          <w:lang w:val="en-US"/>
        </w:rPr>
      </w:pPr>
      <w:r>
        <w:rPr>
          <w:rFonts w:ascii="Arial" w:hAnsi="Arial"/>
          <w:sz w:val="24"/>
          <w:szCs w:val="24"/>
          <w:rtl w:val="0"/>
          <w:lang w:val="en-US"/>
        </w:rPr>
        <w:t>Agreement overwhelming exceeded the two thirds majority required and hence the resolution is passed.</w:t>
      </w:r>
    </w:p>
    <w:p>
      <w:pPr>
        <w:pStyle w:val="Body A"/>
        <w:bidi w:val="0"/>
        <w:ind w:left="0" w:right="0" w:firstLine="0"/>
        <w:jc w:val="left"/>
        <w:rPr>
          <w:rFonts w:ascii="Arial" w:cs="Arial" w:hAnsi="Arial" w:eastAsia="Arial"/>
          <w:sz w:val="24"/>
          <w:szCs w:val="24"/>
          <w:rtl w:val="0"/>
          <w:lang w:val="en-US"/>
        </w:rPr>
      </w:pPr>
    </w:p>
    <w:p>
      <w:pPr>
        <w:pStyle w:val="Body A"/>
        <w:bidi w:val="0"/>
        <w:ind w:left="0" w:right="0" w:firstLine="0"/>
        <w:jc w:val="left"/>
        <w:rPr>
          <w:rFonts w:ascii="Arial" w:cs="Arial" w:hAnsi="Arial" w:eastAsia="Arial"/>
          <w:sz w:val="24"/>
          <w:szCs w:val="24"/>
          <w:rtl w:val="0"/>
          <w:lang w:val="en-US"/>
        </w:rPr>
      </w:pPr>
      <w:r>
        <w:rPr>
          <w:rFonts w:ascii="Arial" w:hAnsi="Arial"/>
          <w:sz w:val="24"/>
          <w:szCs w:val="24"/>
          <w:rtl w:val="0"/>
          <w:lang w:val="en-US"/>
        </w:rPr>
        <w:t xml:space="preserve">The Constitution is amended as the May 2017 version. </w:t>
      </w:r>
    </w:p>
    <w:p>
      <w:pPr>
        <w:pStyle w:val="Body A"/>
        <w:bidi w:val="0"/>
        <w:ind w:left="0" w:right="0" w:firstLine="0"/>
        <w:jc w:val="left"/>
        <w:rPr>
          <w:rFonts w:ascii="Arial" w:cs="Arial" w:hAnsi="Arial" w:eastAsia="Arial"/>
          <w:sz w:val="24"/>
          <w:szCs w:val="24"/>
          <w:rtl w:val="0"/>
          <w:lang w:val="en-US"/>
        </w:rPr>
      </w:pPr>
    </w:p>
    <w:p>
      <w:pPr>
        <w:pStyle w:val="Body A"/>
        <w:bidi w:val="0"/>
        <w:ind w:left="0" w:right="0" w:firstLine="0"/>
        <w:jc w:val="left"/>
        <w:rPr>
          <w:rFonts w:ascii="Arial" w:cs="Arial" w:hAnsi="Arial" w:eastAsia="Arial"/>
          <w:sz w:val="24"/>
          <w:szCs w:val="24"/>
          <w:rtl w:val="0"/>
          <w:lang w:val="en-US"/>
        </w:rPr>
      </w:pPr>
      <w:r>
        <w:rPr>
          <w:rFonts w:ascii="Arial" w:hAnsi="Arial"/>
          <w:sz w:val="24"/>
          <w:szCs w:val="24"/>
          <w:rtl w:val="0"/>
          <w:lang w:val="en-US"/>
        </w:rPr>
        <w:t>Hilda Coulsey</w:t>
      </w:r>
    </w:p>
    <w:p>
      <w:pPr>
        <w:pStyle w:val="Body A"/>
        <w:bidi w:val="0"/>
        <w:ind w:left="0" w:right="0" w:firstLine="0"/>
        <w:jc w:val="left"/>
        <w:rPr>
          <w:rtl w:val="0"/>
        </w:rPr>
      </w:pPr>
      <w:r>
        <w:rPr>
          <w:rFonts w:ascii="Arial" w:hAnsi="Arial"/>
          <w:sz w:val="24"/>
          <w:szCs w:val="24"/>
          <w:rtl w:val="0"/>
          <w:lang w:val="en-US"/>
        </w:rPr>
        <w:t xml:space="preserve">Secretary </w:t>
      </w:r>
      <w:r>
        <w:rPr>
          <w:rFonts w:ascii="Arial" w:cs="Arial" w:hAnsi="Arial" w:eastAsia="Arial"/>
          <w:sz w:val="24"/>
          <w:szCs w:val="24"/>
        </w:rPr>
        <mc:AlternateContent>
          <mc:Choice Requires="wpg">
            <w:drawing>
              <wp:anchor distT="152400" distB="152400" distL="152400" distR="152400" simplePos="0" relativeHeight="251659264" behindDoc="0" locked="0" layoutInCell="1" allowOverlap="1">
                <wp:simplePos x="0" y="0"/>
                <wp:positionH relativeFrom="page">
                  <wp:posOffset>353150</wp:posOffset>
                </wp:positionH>
                <wp:positionV relativeFrom="page">
                  <wp:posOffset>720000</wp:posOffset>
                </wp:positionV>
                <wp:extent cx="2911475" cy="984250"/>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6" name="Shape 1073741826"/>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7" name="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7" style="visibility:visible;position:absolute;margin-left:27.8pt;margin-top:56.7pt;width:229.2pt;height:77.5pt;z-index:251659264;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28"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2911475;height:984250;">
                  <v:imagedata r:id="rId4" o:title="image1.jpeg"/>
                </v:shape>
              </v:group>
            </w:pict>
          </mc:Fallback>
        </mc:AlternateConten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